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E" w:rsidRPr="00F10C9E" w:rsidRDefault="00F10C9E" w:rsidP="00F10C9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C9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10C9E">
        <w:rPr>
          <w:rFonts w:ascii="Arial" w:eastAsia="Times New Roman" w:hAnsi="Arial" w:cs="Arial"/>
          <w:b/>
          <w:color w:val="222222"/>
          <w:sz w:val="24"/>
          <w:szCs w:val="24"/>
        </w:rPr>
        <w:t>Darlene Kehaulani Butts has</w:t>
      </w:r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been a resident in the Washington, D.C. area since 1989; currently residing in Stafford, VA.  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Kehau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is a Founding Member of Ke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Ali`i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Maka`ainana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Hawaiian Civic Club; chartered 9 November 2004.   Born in Honolulu, HI,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Kehau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has 3 adult children, Dr. Bryon Butts, a physician in Manhattan, NY;</w:t>
      </w:r>
      <w:proofErr w:type="gramStart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Shani</w:t>
      </w:r>
      <w:proofErr w:type="spellEnd"/>
      <w:proofErr w:type="gram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Butts, attorney and Assistant Dean at Catholic University, Washington, D.C.; and Desiree Butts, Regional Director for National University, Quantico, VA.  Her 6 grandchildren;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Keaunui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age 19,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Noelani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age 18,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Kapi`okalailani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age 7,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Kalai`aina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age 6 and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Naneaikupa`amekapono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age 2 keep her fully engaged as “Tutu Momma”. 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Kehau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serves as the CEO of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Makakoa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Enterprises, Inc,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Pelekikena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of the Mainland Council of the Association of Hawaiian Civic Clubs,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Pelekikena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of Ke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Ali`i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Maka`ainana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Hawaiian Civic Club of Washington, D.C., Board of Governor, Hawai`i State Society of Washington, D.C., and Board </w:t>
      </w:r>
      <w:proofErr w:type="gram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of  Governor</w:t>
      </w:r>
      <w:proofErr w:type="gram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, Halau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Nohona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Hawai`i.</w:t>
      </w:r>
    </w:p>
    <w:p w:rsidR="00F10C9E" w:rsidRPr="00F10C9E" w:rsidRDefault="00F10C9E" w:rsidP="00F10C9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C9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10C9E" w:rsidRPr="00F10C9E" w:rsidRDefault="00F10C9E" w:rsidP="00F10C9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Kehau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has led the successful Kamehameha Lei Draping Ceremony for more than 20 years.  Additionally, her work at the annual U.S. Library of Congress National Book Festival has secured a prime reputation for delivering the Aloha Spirit each year!  I am proud of the leadership and membership of the Mainland Council of the Association of Hawaiian Civic Clubs and in particular, Ke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Ali`i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Maka`ainana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Hawaiian Civic Club.  Recall the old adage of “It takes a village…”  Goodness!  In the work of civic and cultural advocacy…..it takes many villages across communities, state lines, regional landscapes and oceans.  We bring together the minds, hearts and hands of Hawai`i focused `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ohana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to celebrate our culture, history, and each other no matter where we live.  I thank you for your continuing support of Prince </w:t>
      </w:r>
      <w:proofErr w:type="spellStart"/>
      <w:r w:rsidRPr="00F10C9E">
        <w:rPr>
          <w:rFonts w:ascii="Arial" w:eastAsia="Times New Roman" w:hAnsi="Arial" w:cs="Arial"/>
          <w:color w:val="222222"/>
          <w:sz w:val="24"/>
          <w:szCs w:val="24"/>
        </w:rPr>
        <w:t>Kuhio’s</w:t>
      </w:r>
      <w:proofErr w:type="spellEnd"/>
      <w:r w:rsidRPr="00F10C9E">
        <w:rPr>
          <w:rFonts w:ascii="Arial" w:eastAsia="Times New Roman" w:hAnsi="Arial" w:cs="Arial"/>
          <w:color w:val="222222"/>
          <w:sz w:val="24"/>
          <w:szCs w:val="24"/>
        </w:rPr>
        <w:t xml:space="preserve"> directive, the Mainland Council’s vision and each club’s commitment to every member.</w:t>
      </w:r>
    </w:p>
    <w:p w:rsidR="003C33BE" w:rsidRDefault="003C33BE" w:rsidP="00F10C9E">
      <w:pPr>
        <w:spacing w:line="360" w:lineRule="auto"/>
        <w:jc w:val="center"/>
      </w:pPr>
    </w:p>
    <w:sectPr w:rsidR="003C33BE" w:rsidSect="003C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10C9E"/>
    <w:rsid w:val="003C33BE"/>
    <w:rsid w:val="00F1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2019-05-30T17:05:00Z</cp:lastPrinted>
  <dcterms:created xsi:type="dcterms:W3CDTF">2019-05-30T17:04:00Z</dcterms:created>
  <dcterms:modified xsi:type="dcterms:W3CDTF">2019-05-30T17:05:00Z</dcterms:modified>
</cp:coreProperties>
</file>